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C25E" w14:textId="1239A017" w:rsidR="00E93274" w:rsidRPr="00EC1136" w:rsidRDefault="00E93274" w:rsidP="00BB52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Версия для сайта</w:t>
      </w:r>
      <w:r w:rsidR="00EC11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 xml:space="preserve"> у</w:t>
      </w:r>
      <w:proofErr w:type="spellStart"/>
      <w:r w:rsidR="00EC11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ниверситета</w:t>
      </w:r>
      <w:proofErr w:type="spellEnd"/>
    </w:p>
    <w:p w14:paraId="17F17FE6" w14:textId="0FA25DF9" w:rsidR="001C3436" w:rsidRPr="00BB5204" w:rsidRDefault="00557A8F" w:rsidP="00BB52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[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Название университета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]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примет участие в </w:t>
      </w:r>
      <w:r w:rsidR="001C3436" w:rsidRPr="001C34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Республиканск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ой</w:t>
      </w:r>
      <w:r w:rsidR="001C3436" w:rsidRPr="001C34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BB520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О</w:t>
      </w:r>
      <w:r w:rsidR="001C3436" w:rsidRPr="001C34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лимпиад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е</w:t>
      </w:r>
      <w:r w:rsidR="001C3436" w:rsidRPr="001C34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IT</w:t>
      </w:r>
      <w:r w:rsidR="00BB520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–</w:t>
      </w:r>
      <w:r w:rsidR="001C3436" w:rsidRPr="001C34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Challenge</w:t>
      </w:r>
      <w:r w:rsidR="00BB520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–2026</w:t>
      </w:r>
      <w:r w:rsidR="001C3436" w:rsidRPr="001C34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6C46077" w14:textId="4611AF09" w:rsidR="001C3436" w:rsidRPr="001C3436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15–16 апреля в Гомеле состоится третья Республиканская </w:t>
      </w:r>
      <w:r w:rsidR="00557A8F">
        <w:rPr>
          <w:rFonts w:ascii="Times New Roman" w:eastAsia="Times New Roman" w:hAnsi="Times New Roman" w:cs="Times New Roman"/>
          <w:b/>
          <w:bCs/>
          <w:kern w:val="0"/>
          <w:lang w:val="ru-RU" w:eastAsia="ru-RU"/>
          <w14:ligatures w14:val="none"/>
        </w:rPr>
        <w:t>О</w:t>
      </w:r>
      <w:r w:rsidRPr="001C343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лимпиада </w:t>
      </w:r>
      <w:r>
        <w:rPr>
          <w:rFonts w:ascii="Times New Roman" w:eastAsia="Times New Roman" w:hAnsi="Times New Roman" w:cs="Times New Roman"/>
          <w:b/>
          <w:bCs/>
          <w:kern w:val="0"/>
          <w:lang w:val="ru-RU" w:eastAsia="ru-RU"/>
          <w14:ligatures w14:val="none"/>
        </w:rPr>
        <w:br/>
      </w:r>
      <w:r w:rsidRPr="001C343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 информационным технологиям среди студентов учреждений высшего образования IT</w:t>
      </w:r>
      <w:r w:rsidR="00BB5204">
        <w:rPr>
          <w:rFonts w:ascii="Times New Roman" w:eastAsia="Times New Roman" w:hAnsi="Times New Roman" w:cs="Times New Roman"/>
          <w:b/>
          <w:bCs/>
          <w:kern w:val="0"/>
          <w:lang w:val="ru-RU" w:eastAsia="ru-RU"/>
          <w14:ligatures w14:val="none"/>
        </w:rPr>
        <w:t>–</w:t>
      </w:r>
      <w:r w:rsidRPr="001C343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Challenge</w:t>
      </w:r>
      <w:r w:rsidR="00BB5204">
        <w:rPr>
          <w:rFonts w:ascii="Times New Roman" w:eastAsia="Times New Roman" w:hAnsi="Times New Roman" w:cs="Times New Roman"/>
          <w:b/>
          <w:bCs/>
          <w:kern w:val="0"/>
          <w:lang w:val="ru-RU" w:eastAsia="ru-RU"/>
          <w14:ligatures w14:val="none"/>
        </w:rPr>
        <w:t>–2026</w:t>
      </w:r>
      <w:r w:rsidRPr="001C343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</w:p>
    <w:p w14:paraId="56B57AC3" w14:textId="2C6E2287" w:rsidR="001C3436" w:rsidRPr="00C15BBC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Площадкой проведения станет Общественно-культурный центр г. Гомеля — одна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br/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из крупнейших городских локаций для проведения общественных и деловых мероприятий.</w:t>
      </w:r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 w:rsidR="00B029C8" w:rsidRP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Олимпиада является частью масштабной гомельской IT-недели, в рамках которой 1</w:t>
      </w:r>
      <w:r w:rsidR="00557A8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3</w:t>
      </w:r>
      <w:r w:rsidR="00B029C8" w:rsidRP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–16 апреля пройдут региональный семинар Digital Day </w:t>
      </w:r>
      <w:proofErr w:type="spellStart"/>
      <w:r w:rsidR="00B029C8" w:rsidRP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Gomel</w:t>
      </w:r>
      <w:proofErr w:type="spellEnd"/>
      <w:r w:rsidR="00B029C8" w:rsidRP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и круглый стол по цифровизации учреждений здравоохранения.</w:t>
      </w:r>
    </w:p>
    <w:p w14:paraId="0B337A43" w14:textId="3D35B6CF" w:rsidR="001C3436" w:rsidRPr="001C3436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За три года IT-Challenge стала значимой платформой для выявления и поддержки талантливой молодежи в сфере программирования, искусственного интеллекта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br/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информационной безопасности. Олимпиада объединяет лучших студентов страны и формирует профессиональное сообщество будущих IT-экспертов.</w:t>
      </w:r>
    </w:p>
    <w:p w14:paraId="50E613A3" w14:textId="1B190688" w:rsidR="001C3436" w:rsidRPr="001C3436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Организаторами выступают Министерство образования Республики Беларусь, Оперативно-аналитический центр при Президенте Республики Беларусь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,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Гомельский государственный университет имени Франциска Скорины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 </w:t>
      </w:r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отечественная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IT-компания </w:t>
      </w:r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ОАО «</w:t>
      </w:r>
      <w:proofErr w:type="spellStart"/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ИнДев</w:t>
      </w:r>
      <w:proofErr w:type="spellEnd"/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proofErr w:type="spellStart"/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Солюшенс</w:t>
      </w:r>
      <w:proofErr w:type="spellEnd"/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»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 w:rsidR="00C15BBC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Генеральный партнер </w:t>
      </w:r>
      <w:r>
        <w:rPr>
          <w:rFonts w:ascii="Times New Roman" w:eastAsia="Times New Roman" w:hAnsi="Times New Roman" w:cs="Times New Roman"/>
          <w:kern w:val="0"/>
          <w14:ligatures w14:val="none"/>
        </w:rPr>
        <w:t>О</w:t>
      </w:r>
      <w:r w:rsidRPr="00FF6289">
        <w:rPr>
          <w:rFonts w:ascii="Times New Roman" w:eastAsia="Times New Roman" w:hAnsi="Times New Roman" w:cs="Times New Roman"/>
          <w:kern w:val="0"/>
          <w14:ligatures w14:val="none"/>
        </w:rPr>
        <w:t xml:space="preserve">лимпиады — </w:t>
      </w:r>
      <w:r w:rsidR="00C15BBC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Т-</w:t>
      </w:r>
      <w:r w:rsidR="00C15BBC" w:rsidRPr="00FF6289">
        <w:rPr>
          <w:rFonts w:ascii="Times New Roman" w:eastAsia="Times New Roman" w:hAnsi="Times New Roman" w:cs="Times New Roman"/>
          <w:kern w:val="0"/>
          <w14:ligatures w14:val="none"/>
        </w:rPr>
        <w:t>Банк</w:t>
      </w:r>
      <w:r w:rsidR="00C15BBC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технологический партнер Олимпиады — </w:t>
      </w:r>
      <w:r w:rsidR="00C15BBC" w:rsidRPr="00FF6289">
        <w:rPr>
          <w:rFonts w:ascii="Times New Roman" w:eastAsia="Times New Roman" w:hAnsi="Times New Roman" w:cs="Times New Roman"/>
          <w:kern w:val="0"/>
          <w14:ligatures w14:val="none"/>
        </w:rPr>
        <w:t>ЗАО «ПАТИО» (сеть магазинов «5 элемент»)</w:t>
      </w:r>
      <w:r w:rsidR="00C15BBC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официальный партнер Олимпиады — ПО «Белоруснефть». Также в числе партнеров </w:t>
      </w:r>
      <w:r w:rsidRPr="00FF6289">
        <w:rPr>
          <w:rFonts w:ascii="Times New Roman" w:eastAsia="Times New Roman" w:hAnsi="Times New Roman" w:cs="Times New Roman"/>
          <w:kern w:val="0"/>
          <w14:ligatures w14:val="none"/>
        </w:rPr>
        <w:t>Банк развития Республики Беларусь</w:t>
      </w:r>
      <w:r w:rsidR="00C15BBC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Национальный центр электронных услуг, РУП «</w:t>
      </w:r>
      <w:proofErr w:type="spellStart"/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Гомельэнерго</w:t>
      </w:r>
      <w:proofErr w:type="spellEnd"/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»</w:t>
      </w:r>
      <w:r w:rsidR="00C15BBC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258C3001" w14:textId="08C2063D" w:rsidR="001C3436" w:rsidRPr="00557A8F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 олимпиаде примут участие представители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1</w:t>
      </w:r>
      <w:r w:rsidR="009F07CE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ведущих вузов Беларуси</w:t>
      </w:r>
      <w:r w:rsidR="00557A8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, среди которых </w:t>
      </w:r>
      <w:r w:rsidR="00557A8F" w:rsidRPr="00557A8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[Название университета]</w:t>
      </w:r>
    </w:p>
    <w:p w14:paraId="247DCD06" w14:textId="77777777" w:rsidR="001C3436" w:rsidRPr="001C3436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первый день команды будут решать комплекс практических задач по программированию, алгоритмам, анализу данных, искусственному интеллекту и информационной безопасности. На выполнение заданий отводится 8 часов.</w:t>
      </w:r>
    </w:p>
    <w:p w14:paraId="736369B8" w14:textId="0A853036" w:rsidR="001C3436" w:rsidRPr="001C3436" w:rsidRDefault="001C3436" w:rsidP="001C34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</w:t>
      </w:r>
      <w:r w:rsid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о в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торой день </w:t>
      </w:r>
      <w:r w:rsid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Олимпиады пройдет турнир для школьников по программированию, а также мастер-классы по I</w:t>
      </w:r>
      <w:r w:rsidR="00B029C8"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T</w:t>
      </w:r>
      <w:r w:rsidR="00B029C8" w:rsidRP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и</w:t>
      </w:r>
      <w:r w:rsid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ораторскому искусству. Заключительный день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будет посвящен разбору решений, подведению итогов и торжественной церемонии награждения.</w:t>
      </w:r>
      <w:r w:rsidR="00B029C8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В прошлом году победителем стала команда Белорусского государственного экономического университета. </w:t>
      </w:r>
    </w:p>
    <w:p w14:paraId="32AE60A1" w14:textId="72771D2D" w:rsidR="004F5C09" w:rsidRDefault="001C3436" w:rsidP="00BB5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Олимпиада способствует развитию IT-отрасли, укрепляет связь образования и бизнеса и подтверждает стратегическое значение подготовки высококвалифицированных специалистов для цифровой экономики страны.</w:t>
      </w:r>
    </w:p>
    <w:p w14:paraId="2579E763" w14:textId="0CDC4814" w:rsidR="00E93274" w:rsidRPr="00EC1136" w:rsidRDefault="00EC1136" w:rsidP="00BB5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Подробнее об Олимпиаде можно узнать на сайте 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it</w:t>
      </w:r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challenge</w:t>
      </w:r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by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</w:p>
    <w:p w14:paraId="1D19B726" w14:textId="77777777" w:rsidR="00E93274" w:rsidRDefault="00E93274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 w:type="page"/>
      </w:r>
    </w:p>
    <w:p w14:paraId="162427CB" w14:textId="433D2DFA" w:rsidR="00E93274" w:rsidRDefault="00E93274" w:rsidP="00E932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lastRenderedPageBreak/>
        <w:t xml:space="preserve">Версия для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социальных сетей</w:t>
      </w:r>
    </w:p>
    <w:p w14:paraId="6A527F64" w14:textId="5FE05138" w:rsidR="00E93274" w:rsidRPr="00EC1136" w:rsidRDefault="00E93274" w:rsidP="00E932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EC11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[Название университета] примет участие в Республиканской Олимпиаде </w:t>
      </w:r>
      <w:r w:rsidR="00EC1136" w:rsidRPr="00EC11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по информационным технологиям среди студентов учреждений высшего образования </w:t>
      </w:r>
      <w:r w:rsidRPr="00EC11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IT–Challenge–2026</w:t>
      </w:r>
      <w:r w:rsid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, которая пройдет </w:t>
      </w:r>
      <w:r w:rsidR="00EC1136" w:rsidRPr="00EC11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15–16 апреля в Гомеле</w:t>
      </w:r>
    </w:p>
    <w:p w14:paraId="18319801" w14:textId="77777777" w:rsidR="00E93274" w:rsidRPr="001C3436" w:rsidRDefault="00E93274" w:rsidP="00E932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За три года IT-Challenge стала значимой платформой для выявления и поддержки талантливой молодежи в сфере программирования, искусственного интеллекта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br/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информационной безопасности. Олимпиада объединяет лучших студентов страны и формирует профессиональное сообщество будущих IT-экспертов.</w:t>
      </w:r>
    </w:p>
    <w:p w14:paraId="41A11D01" w14:textId="77777777" w:rsidR="00E93274" w:rsidRPr="001C3436" w:rsidRDefault="00E93274" w:rsidP="00E932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Организаторами выступают Министерство образования Республики Беларусь, Оперативно-аналитический центр при Президенте Республики Беларусь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,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Гомельский государственный университет имени Франциска Скорины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отечественная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IT-компания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ОАО «</w:t>
      </w:r>
      <w:proofErr w:type="spellStart"/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ИнДев</w:t>
      </w:r>
      <w:proofErr w:type="spellEnd"/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Солюшенс</w:t>
      </w:r>
      <w:proofErr w:type="spellEnd"/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»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Генеральный партнер </w:t>
      </w:r>
      <w:r>
        <w:rPr>
          <w:rFonts w:ascii="Times New Roman" w:eastAsia="Times New Roman" w:hAnsi="Times New Roman" w:cs="Times New Roman"/>
          <w:kern w:val="0"/>
          <w14:ligatures w14:val="none"/>
        </w:rPr>
        <w:t>О</w:t>
      </w:r>
      <w:r w:rsidRPr="00FF6289">
        <w:rPr>
          <w:rFonts w:ascii="Times New Roman" w:eastAsia="Times New Roman" w:hAnsi="Times New Roman" w:cs="Times New Roman"/>
          <w:kern w:val="0"/>
          <w14:ligatures w14:val="none"/>
        </w:rPr>
        <w:t xml:space="preserve">лимпиады — 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Т-</w:t>
      </w:r>
      <w:r w:rsidRPr="00FF6289">
        <w:rPr>
          <w:rFonts w:ascii="Times New Roman" w:eastAsia="Times New Roman" w:hAnsi="Times New Roman" w:cs="Times New Roman"/>
          <w:kern w:val="0"/>
          <w14:ligatures w14:val="none"/>
        </w:rPr>
        <w:t>Банк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технологический партнер Олимпиады — </w:t>
      </w:r>
      <w:r w:rsidRPr="00FF6289">
        <w:rPr>
          <w:rFonts w:ascii="Times New Roman" w:eastAsia="Times New Roman" w:hAnsi="Times New Roman" w:cs="Times New Roman"/>
          <w:kern w:val="0"/>
          <w14:ligatures w14:val="none"/>
        </w:rPr>
        <w:t>ЗАО «ПАТИО» (сеть магазинов «5 элемент»)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официальный партнер Олимпиады — ПО «Белоруснефть». Также в числе партнеров </w:t>
      </w:r>
      <w:r w:rsidRPr="00FF6289">
        <w:rPr>
          <w:rFonts w:ascii="Times New Roman" w:eastAsia="Times New Roman" w:hAnsi="Times New Roman" w:cs="Times New Roman"/>
          <w:kern w:val="0"/>
          <w14:ligatures w14:val="none"/>
        </w:rPr>
        <w:t>Банк развития Республики Беларусь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Национальный центр электронных услуг, РУП «</w:t>
      </w:r>
      <w:proofErr w:type="spellStart"/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Гомельэнерго</w:t>
      </w:r>
      <w:proofErr w:type="spellEnd"/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».</w:t>
      </w:r>
    </w:p>
    <w:p w14:paraId="5CE28382" w14:textId="77777777" w:rsidR="00E93274" w:rsidRPr="00557A8F" w:rsidRDefault="00E93274" w:rsidP="00E932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 олимпиаде примут участие представители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13 </w:t>
      </w:r>
      <w:r w:rsidRPr="001C3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ведущих вузов Беларуси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, среди которых </w:t>
      </w:r>
      <w:r w:rsidRPr="00557A8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[Название университета]</w:t>
      </w:r>
    </w:p>
    <w:p w14:paraId="49057168" w14:textId="70DC7713" w:rsidR="00EC1136" w:rsidRDefault="00EC1136" w:rsidP="00BB5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Подробнее об Олимпиаде можно узнать на сайте 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it</w:t>
      </w:r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challenge</w:t>
      </w:r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by</w:t>
      </w:r>
      <w:r w:rsidR="00E93274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</w:p>
    <w:p w14:paraId="703A2CCD" w14:textId="77777777" w:rsidR="00EC1136" w:rsidRDefault="00EC1136" w:rsidP="00BB5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</w:p>
    <w:p w14:paraId="5B5BC433" w14:textId="48F68B21" w:rsidR="00EC1136" w:rsidRPr="00EC1136" w:rsidRDefault="00EC1136" w:rsidP="00BB5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При публикации поста и сторис в 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Instagram</w:t>
      </w:r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просим отметить аккаунт </w:t>
      </w:r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@</w:t>
      </w:r>
      <w:proofErr w:type="spellStart"/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indev</w:t>
      </w:r>
      <w:proofErr w:type="spellEnd"/>
      <w:r w:rsidRPr="00EC1136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_</w:t>
      </w:r>
      <w:r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solutions</w:t>
      </w:r>
    </w:p>
    <w:sectPr w:rsidR="00EC1136" w:rsidRPr="00EC11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36"/>
    <w:rsid w:val="001C3436"/>
    <w:rsid w:val="002E39BD"/>
    <w:rsid w:val="004F5C09"/>
    <w:rsid w:val="00556082"/>
    <w:rsid w:val="00557A8F"/>
    <w:rsid w:val="006F6030"/>
    <w:rsid w:val="008B0E20"/>
    <w:rsid w:val="008B6F44"/>
    <w:rsid w:val="009E441E"/>
    <w:rsid w:val="009F07CE"/>
    <w:rsid w:val="00B029C8"/>
    <w:rsid w:val="00BB5204"/>
    <w:rsid w:val="00C15BBC"/>
    <w:rsid w:val="00D82CF5"/>
    <w:rsid w:val="00E46EE5"/>
    <w:rsid w:val="00E779F7"/>
    <w:rsid w:val="00E93274"/>
    <w:rsid w:val="00EC1136"/>
    <w:rsid w:val="00EE466D"/>
    <w:rsid w:val="00F0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751A"/>
  <w15:chartTrackingRefBased/>
  <w15:docId w15:val="{EDD5C0F2-50D6-E84D-82A7-A8941A97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B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3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C3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4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4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C3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3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34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34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34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34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34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34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3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C3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C3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3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C34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C34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C34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C34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C34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C3436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1C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1C3436"/>
    <w:rPr>
      <w:b/>
      <w:bCs/>
    </w:rPr>
  </w:style>
  <w:style w:type="character" w:customStyle="1" w:styleId="whitespace-normal">
    <w:name w:val="whitespace-normal"/>
    <w:basedOn w:val="a0"/>
    <w:rsid w:val="001C3436"/>
  </w:style>
  <w:style w:type="character" w:styleId="ae">
    <w:name w:val="Hyperlink"/>
    <w:basedOn w:val="a0"/>
    <w:uiPriority w:val="99"/>
    <w:unhideWhenUsed/>
    <w:rsid w:val="001C34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Nadzezhda Bekisheva</dc:creator>
  <cp:keywords/>
  <dc:description/>
  <cp:lastModifiedBy>Nadzezhda Bekisheva</cp:lastModifiedBy>
  <cp:revision>4</cp:revision>
  <dcterms:created xsi:type="dcterms:W3CDTF">2026-03-13T09:00:00Z</dcterms:created>
  <dcterms:modified xsi:type="dcterms:W3CDTF">2026-03-30T12:54:00Z</dcterms:modified>
</cp:coreProperties>
</file>